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5" w:rsidRPr="00575F7B" w:rsidRDefault="00575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F7B">
        <w:rPr>
          <w:rFonts w:ascii="Times New Roman" w:hAnsi="Times New Roman" w:cs="Times New Roman"/>
          <w:bCs/>
          <w:sz w:val="28"/>
          <w:szCs w:val="28"/>
        </w:rPr>
        <w:t>Сведения о библиотеке</w:t>
      </w:r>
      <w:r w:rsidRPr="00575F7B">
        <w:rPr>
          <w:rFonts w:ascii="Times New Roman" w:hAnsi="Times New Roman" w:cs="Times New Roman"/>
          <w:bCs/>
          <w:sz w:val="28"/>
          <w:szCs w:val="28"/>
        </w:rPr>
        <w:t>, информация о возможности её использования инвалидами и лицами с ОВЗ</w:t>
      </w:r>
    </w:p>
    <w:p w:rsidR="00CD5025" w:rsidRPr="00575F7B" w:rsidRDefault="00CD5025">
      <w:pPr>
        <w:pStyle w:val="a4"/>
        <w:rPr>
          <w:rFonts w:ascii="Times New Roman" w:hAnsi="Times New Roman" w:cs="Times New Roman"/>
        </w:rPr>
      </w:pP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 xml:space="preserve">Общая площадь - </w:t>
      </w:r>
      <w:r>
        <w:rPr>
          <w:rFonts w:ascii="Times New Roman" w:hAnsi="Times New Roman" w:cs="Times New Roman"/>
        </w:rPr>
        <w:t>18</w:t>
      </w:r>
      <w:bookmarkStart w:id="0" w:name="_GoBack"/>
      <w:bookmarkEnd w:id="0"/>
      <w:r w:rsidRPr="00575F7B">
        <w:rPr>
          <w:rFonts w:ascii="Times New Roman" w:hAnsi="Times New Roman" w:cs="Times New Roman"/>
        </w:rPr>
        <w:t xml:space="preserve"> </w:t>
      </w:r>
      <w:proofErr w:type="spellStart"/>
      <w:r w:rsidRPr="00575F7B">
        <w:rPr>
          <w:rFonts w:ascii="Times New Roman" w:hAnsi="Times New Roman" w:cs="Times New Roman"/>
        </w:rPr>
        <w:t>кв.м</w:t>
      </w:r>
      <w:proofErr w:type="spellEnd"/>
    </w:p>
    <w:p w:rsidR="00CD5025" w:rsidRDefault="00CD5025">
      <w:pPr>
        <w:pStyle w:val="a4"/>
      </w:pP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Материально-техническое обеспечение библиотеки (оборудование, наличие средств</w:t>
      </w:r>
      <w:r w:rsidRPr="00575F7B">
        <w:rPr>
          <w:rFonts w:ascii="Times New Roman" w:hAnsi="Times New Roman" w:cs="Times New Roman"/>
        </w:rPr>
        <w:t xml:space="preserve"> автоматизации библиотечных процессов и др.) - 1</w:t>
      </w:r>
      <w:r w:rsidRPr="00575F7B">
        <w:rPr>
          <w:rFonts w:ascii="Times New Roman" w:hAnsi="Times New Roman" w:cs="Times New Roman"/>
        </w:rPr>
        <w:t xml:space="preserve"> ноутбук 1 принтер</w:t>
      </w:r>
    </w:p>
    <w:p w:rsidR="00CD5025" w:rsidRPr="00575F7B" w:rsidRDefault="00CD5025">
      <w:pPr>
        <w:pStyle w:val="a4"/>
        <w:rPr>
          <w:rFonts w:ascii="Times New Roman" w:hAnsi="Times New Roman" w:cs="Times New Roman"/>
        </w:rPr>
      </w:pP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Статистические данные</w:t>
      </w: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 xml:space="preserve">Учебников  — 1317 </w:t>
      </w:r>
      <w:r w:rsidRPr="00575F7B">
        <w:rPr>
          <w:rFonts w:ascii="Times New Roman" w:hAnsi="Times New Roman" w:cs="Times New Roman"/>
        </w:rPr>
        <w:t>экз.</w:t>
      </w: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Художественной литературы-3100</w:t>
      </w:r>
      <w:r w:rsidRPr="00575F7B">
        <w:rPr>
          <w:rFonts w:ascii="Times New Roman" w:hAnsi="Times New Roman" w:cs="Times New Roman"/>
        </w:rPr>
        <w:t xml:space="preserve"> экз. </w:t>
      </w:r>
    </w:p>
    <w:p w:rsidR="00575F7B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 xml:space="preserve">Учебные пособия – 1400 </w:t>
      </w:r>
      <w:proofErr w:type="spellStart"/>
      <w:proofErr w:type="gramStart"/>
      <w:r w:rsidRPr="00575F7B">
        <w:rPr>
          <w:rFonts w:ascii="Times New Roman" w:hAnsi="Times New Roman" w:cs="Times New Roman"/>
        </w:rPr>
        <w:t>экз</w:t>
      </w:r>
      <w:proofErr w:type="spellEnd"/>
      <w:proofErr w:type="gramEnd"/>
    </w:p>
    <w:p w:rsidR="00575F7B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 xml:space="preserve">Справочные материалы – 440 </w:t>
      </w:r>
      <w:proofErr w:type="spellStart"/>
      <w:proofErr w:type="gramStart"/>
      <w:r w:rsidRPr="00575F7B">
        <w:rPr>
          <w:rFonts w:ascii="Times New Roman" w:hAnsi="Times New Roman" w:cs="Times New Roman"/>
        </w:rPr>
        <w:t>экз</w:t>
      </w:r>
      <w:proofErr w:type="spellEnd"/>
      <w:proofErr w:type="gramEnd"/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 xml:space="preserve">Подписка газет и журналов - 1 наименование </w:t>
      </w: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Количество читателей - 106</w:t>
      </w:r>
      <w:r w:rsidRPr="00575F7B">
        <w:rPr>
          <w:rFonts w:ascii="Times New Roman" w:hAnsi="Times New Roman" w:cs="Times New Roman"/>
        </w:rPr>
        <w:t xml:space="preserve"> человек,</w:t>
      </w:r>
    </w:p>
    <w:p w:rsidR="00CD5025" w:rsidRPr="00575F7B" w:rsidRDefault="00575F7B" w:rsidP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Книговыдача художественной отраслевой литературы за уч. год - 940</w:t>
      </w:r>
      <w:r w:rsidRPr="00575F7B">
        <w:rPr>
          <w:rFonts w:ascii="Times New Roman" w:hAnsi="Times New Roman" w:cs="Times New Roman"/>
        </w:rPr>
        <w:t xml:space="preserve"> экз.</w:t>
      </w: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Число посещений (за год) – 2350</w:t>
      </w:r>
      <w:r w:rsidRPr="00575F7B">
        <w:rPr>
          <w:rFonts w:ascii="Times New Roman" w:hAnsi="Times New Roman" w:cs="Times New Roman"/>
        </w:rPr>
        <w:t xml:space="preserve"> экз. </w:t>
      </w: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Средняя книговыдача - 4</w:t>
      </w:r>
    </w:p>
    <w:p w:rsidR="00CD5025" w:rsidRPr="00575F7B" w:rsidRDefault="00CD5025">
      <w:pPr>
        <w:pStyle w:val="a4"/>
        <w:rPr>
          <w:rFonts w:ascii="Times New Roman" w:hAnsi="Times New Roman" w:cs="Times New Roman"/>
        </w:rPr>
      </w:pPr>
    </w:p>
    <w:p w:rsidR="00CD5025" w:rsidRPr="00575F7B" w:rsidRDefault="00575F7B">
      <w:pPr>
        <w:pStyle w:val="a4"/>
        <w:rPr>
          <w:rFonts w:ascii="Times New Roman" w:hAnsi="Times New Roman" w:cs="Times New Roman"/>
        </w:rPr>
      </w:pPr>
      <w:r w:rsidRPr="00575F7B">
        <w:rPr>
          <w:rFonts w:ascii="Times New Roman" w:hAnsi="Times New Roman" w:cs="Times New Roman"/>
        </w:rPr>
        <w:t>Библиотека</w:t>
      </w:r>
      <w:r w:rsidRPr="00575F7B">
        <w:rPr>
          <w:rFonts w:ascii="Times New Roman" w:hAnsi="Times New Roman" w:cs="Times New Roman"/>
        </w:rPr>
        <w:t xml:space="preserve"> приспособлена для использования инвалидами и лицами с ОВЗ</w:t>
      </w:r>
    </w:p>
    <w:p w:rsidR="00575F7B" w:rsidRPr="00575F7B" w:rsidRDefault="00575F7B">
      <w:pPr>
        <w:pStyle w:val="a4"/>
        <w:rPr>
          <w:rFonts w:ascii="Times New Roman" w:hAnsi="Times New Roman" w:cs="Times New Roman"/>
        </w:rPr>
      </w:pPr>
    </w:p>
    <w:sectPr w:rsidR="00575F7B" w:rsidRPr="00575F7B">
      <w:pgSz w:w="11906" w:h="16838"/>
      <w:pgMar w:top="1400" w:right="7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025"/>
    <w:rsid w:val="00575F7B"/>
    <w:rsid w:val="00C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104"/>
    </w:pPr>
    <w:rPr>
      <w:rFonts w:ascii="Calibri" w:eastAsia="Calibri" w:hAnsi="Calibri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Балакирева</dc:creator>
  <dc:description/>
  <cp:lastModifiedBy>One_64</cp:lastModifiedBy>
  <cp:revision>4</cp:revision>
  <dcterms:created xsi:type="dcterms:W3CDTF">2018-09-21T13:04:00Z</dcterms:created>
  <dcterms:modified xsi:type="dcterms:W3CDTF">2018-09-21T13:36:00Z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