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25" w:rsidRPr="0002538F" w:rsidRDefault="0002538F">
      <w:pPr>
        <w:spacing w:before="42" w:line="276" w:lineRule="auto"/>
        <w:ind w:left="2650" w:right="263" w:hanging="2118"/>
        <w:rPr>
          <w:rFonts w:ascii="Times New Roman" w:hAnsi="Times New Roman" w:cs="Times New Roman"/>
          <w:b/>
        </w:rPr>
      </w:pPr>
      <w:bookmarkStart w:id="0" w:name="_GoBack"/>
      <w:r w:rsidRPr="0002538F">
        <w:rPr>
          <w:rFonts w:ascii="Times New Roman" w:hAnsi="Times New Roman" w:cs="Times New Roman"/>
          <w:b/>
        </w:rPr>
        <w:t>Сведения о спортивных объектах и их оснащенности, в том числе приспособленных для использования инвалидами и лицами с ОВЗ</w:t>
      </w:r>
    </w:p>
    <w:p w:rsidR="005E2825" w:rsidRPr="0002538F" w:rsidRDefault="005E2825">
      <w:pPr>
        <w:pStyle w:val="a4"/>
        <w:spacing w:before="5"/>
        <w:ind w:left="0"/>
        <w:rPr>
          <w:rFonts w:ascii="Times New Roman" w:hAnsi="Times New Roman" w:cs="Times New Roman"/>
          <w:b/>
          <w:sz w:val="25"/>
        </w:rPr>
      </w:pPr>
    </w:p>
    <w:p w:rsidR="005E2825" w:rsidRPr="0002538F" w:rsidRDefault="0002538F">
      <w:pPr>
        <w:pStyle w:val="a4"/>
        <w:spacing w:line="276" w:lineRule="auto"/>
        <w:ind w:left="0" w:right="263"/>
        <w:rPr>
          <w:rFonts w:ascii="Times New Roman" w:hAnsi="Times New Roman" w:cs="Times New Roman"/>
        </w:rPr>
      </w:pPr>
      <w:r w:rsidRPr="0002538F">
        <w:rPr>
          <w:rFonts w:ascii="Times New Roman" w:hAnsi="Times New Roman" w:cs="Times New Roman"/>
        </w:rPr>
        <w:t xml:space="preserve">ЧОУ Торопецкой гимназии имени Патриарха Тихона </w:t>
      </w:r>
      <w:r w:rsidRPr="0002538F">
        <w:rPr>
          <w:rFonts w:ascii="Times New Roman" w:hAnsi="Times New Roman" w:cs="Times New Roman"/>
        </w:rPr>
        <w:t xml:space="preserve"> имеет в своей инфраструктуре спортивный зал (10х25</w:t>
      </w:r>
      <w:r w:rsidRPr="0002538F">
        <w:rPr>
          <w:rFonts w:ascii="Times New Roman" w:hAnsi="Times New Roman" w:cs="Times New Roman"/>
        </w:rPr>
        <w:t>м), в том числе приспособленный для инвалидов и лиц с ОВЗ.</w:t>
      </w:r>
    </w:p>
    <w:p w:rsidR="0002538F" w:rsidRPr="0002538F" w:rsidRDefault="0002538F">
      <w:pPr>
        <w:pStyle w:val="a4"/>
        <w:spacing w:line="276" w:lineRule="auto"/>
        <w:ind w:left="0" w:right="263"/>
        <w:rPr>
          <w:rFonts w:ascii="Times New Roman" w:hAnsi="Times New Roman" w:cs="Times New Roman"/>
        </w:rPr>
      </w:pPr>
    </w:p>
    <w:bookmarkEnd w:id="0"/>
    <w:p w:rsidR="005E2825" w:rsidRDefault="005E2825">
      <w:pPr>
        <w:pStyle w:val="a4"/>
        <w:spacing w:before="3"/>
        <w:ind w:left="0"/>
        <w:rPr>
          <w:sz w:val="25"/>
        </w:rPr>
      </w:pPr>
    </w:p>
    <w:p w:rsidR="005E2825" w:rsidRDefault="0002538F">
      <w:pPr>
        <w:pStyle w:val="a4"/>
        <w:spacing w:before="1" w:line="276" w:lineRule="auto"/>
        <w:ind w:left="0"/>
      </w:pPr>
      <w:r>
        <w:t>Спортивное оборудование, используемое обучающимися, в том числе инвалидами и лицами с ОВЗ:</w:t>
      </w:r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Скамейка гимнастическая деревянная 6 шт.</w:t>
      </w:r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  <w:r w:rsidRPr="000253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38F">
        <w:rPr>
          <w:rFonts w:ascii="Times New Roman" w:eastAsia="Times New Roman" w:hAnsi="Times New Roman" w:cs="Times New Roman"/>
          <w:sz w:val="24"/>
          <w:szCs w:val="24"/>
        </w:rPr>
        <w:t>40 шт.</w:t>
      </w:r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 xml:space="preserve">Мат гимнастический 20 </w:t>
      </w:r>
      <w:proofErr w:type="spellStart"/>
      <w:proofErr w:type="gramStart"/>
      <w:r w:rsidRPr="0002538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Лыжи  (с креплениями). 35 шт.</w:t>
      </w:r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Палки 35 пар.</w:t>
      </w:r>
    </w:p>
    <w:p w:rsidR="0002538F" w:rsidRPr="0002538F" w:rsidRDefault="0002538F" w:rsidP="000253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Лыжные ботинки 35 пар</w:t>
      </w:r>
    </w:p>
    <w:p w:rsidR="0002538F" w:rsidRPr="0002538F" w:rsidRDefault="0002538F" w:rsidP="0002538F">
      <w:pPr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Мячи: мяч малый (теннисный) 60 шт.</w:t>
      </w:r>
    </w:p>
    <w:p w:rsidR="0002538F" w:rsidRPr="0002538F" w:rsidRDefault="0002538F" w:rsidP="0002538F">
      <w:pPr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мячи баскетбольные 10 шт.</w:t>
      </w:r>
    </w:p>
    <w:p w:rsidR="0002538F" w:rsidRPr="0002538F" w:rsidRDefault="0002538F" w:rsidP="0002538F">
      <w:pPr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волейбольные 15 шт.</w:t>
      </w:r>
    </w:p>
    <w:p w:rsidR="0002538F" w:rsidRPr="0002538F" w:rsidRDefault="0002538F" w:rsidP="0002538F">
      <w:pPr>
        <w:rPr>
          <w:rFonts w:ascii="Times New Roman" w:eastAsia="Times New Roman" w:hAnsi="Times New Roman" w:cs="Times New Roman"/>
          <w:sz w:val="24"/>
          <w:szCs w:val="24"/>
        </w:rPr>
      </w:pPr>
      <w:r w:rsidRPr="0002538F">
        <w:rPr>
          <w:rFonts w:ascii="Times New Roman" w:eastAsia="Times New Roman" w:hAnsi="Times New Roman" w:cs="Times New Roman"/>
          <w:sz w:val="24"/>
          <w:szCs w:val="24"/>
        </w:rPr>
        <w:t>футбольные 12 шт.</w:t>
      </w:r>
    </w:p>
    <w:p w:rsidR="005E2825" w:rsidRPr="0002538F" w:rsidRDefault="0002538F">
      <w:pPr>
        <w:pStyle w:val="a4"/>
        <w:spacing w:line="276" w:lineRule="auto"/>
        <w:ind w:left="0" w:right="6387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 xml:space="preserve">конь гимнастический - 1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538F">
        <w:rPr>
          <w:rFonts w:ascii="Times New Roman" w:hAnsi="Times New Roman" w:cs="Times New Roman"/>
          <w:sz w:val="24"/>
          <w:szCs w:val="24"/>
        </w:rPr>
        <w:t>; козел гимнастический -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мостик гимнастический –1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5" w:rsidRPr="0002538F" w:rsidRDefault="0002538F" w:rsidP="0002538F">
      <w:pPr>
        <w:pStyle w:val="a4"/>
        <w:spacing w:line="276" w:lineRule="auto"/>
        <w:ind w:left="0" w:right="5888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 xml:space="preserve">перекладина гимнастическая - 1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538F">
        <w:rPr>
          <w:rFonts w:ascii="Times New Roman" w:hAnsi="Times New Roman" w:cs="Times New Roman"/>
          <w:sz w:val="24"/>
          <w:szCs w:val="24"/>
        </w:rPr>
        <w:t xml:space="preserve"> стенка гимнастиче</w:t>
      </w:r>
      <w:r w:rsidRPr="0002538F">
        <w:rPr>
          <w:rFonts w:ascii="Times New Roman" w:hAnsi="Times New Roman" w:cs="Times New Roman"/>
          <w:sz w:val="24"/>
          <w:szCs w:val="24"/>
        </w:rPr>
        <w:t xml:space="preserve">ская - 8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 xml:space="preserve"> </w:t>
      </w:r>
      <w:r w:rsidRPr="0002538F">
        <w:rPr>
          <w:rFonts w:ascii="Times New Roman" w:hAnsi="Times New Roman" w:cs="Times New Roman"/>
          <w:sz w:val="24"/>
          <w:szCs w:val="24"/>
        </w:rPr>
        <w:t xml:space="preserve">гимнастические скакалки - 15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 xml:space="preserve"> брусья параллельные - 1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 xml:space="preserve"> баскетбольные щиты – 2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2825" w:rsidRPr="0002538F" w:rsidRDefault="0002538F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 xml:space="preserve">Спортивный инвентарь, используемый обучающимися, в том числе инвалидами и лицами с ОВЗ: баскетбольные мячи - 5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E2825" w:rsidRPr="0002538F" w:rsidRDefault="0002538F">
      <w:pPr>
        <w:pStyle w:val="a4"/>
        <w:spacing w:before="1" w:line="276" w:lineRule="auto"/>
        <w:ind w:left="0" w:right="6681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>волейбольные мяч</w:t>
      </w:r>
      <w:r w:rsidRPr="0002538F">
        <w:rPr>
          <w:rFonts w:ascii="Times New Roman" w:hAnsi="Times New Roman" w:cs="Times New Roman"/>
          <w:sz w:val="24"/>
          <w:szCs w:val="24"/>
        </w:rPr>
        <w:t xml:space="preserve">и -10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538F">
        <w:rPr>
          <w:rFonts w:ascii="Times New Roman" w:hAnsi="Times New Roman" w:cs="Times New Roman"/>
          <w:sz w:val="24"/>
          <w:szCs w:val="24"/>
        </w:rPr>
        <w:t xml:space="preserve"> футбольные мячи - 4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 xml:space="preserve"> мячи для метания - 10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5E2825" w:rsidRPr="0002538F" w:rsidRDefault="0002538F">
      <w:pPr>
        <w:pStyle w:val="a4"/>
        <w:spacing w:line="276" w:lineRule="auto"/>
        <w:ind w:left="0" w:right="5931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 xml:space="preserve">мячи для метания (150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 xml:space="preserve">) - 9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2538F">
        <w:rPr>
          <w:rFonts w:ascii="Times New Roman" w:hAnsi="Times New Roman" w:cs="Times New Roman"/>
          <w:sz w:val="24"/>
          <w:szCs w:val="24"/>
        </w:rPr>
        <w:t xml:space="preserve"> гранаты для метания (500 </w:t>
      </w:r>
      <w:proofErr w:type="spellStart"/>
      <w:r w:rsidRPr="0002538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2538F">
        <w:rPr>
          <w:rFonts w:ascii="Times New Roman" w:hAnsi="Times New Roman" w:cs="Times New Roman"/>
          <w:sz w:val="24"/>
          <w:szCs w:val="24"/>
        </w:rPr>
        <w:t>) - 3</w:t>
      </w:r>
      <w:r w:rsidRPr="0002538F">
        <w:rPr>
          <w:rFonts w:ascii="Times New Roman" w:hAnsi="Times New Roman" w:cs="Times New Roman"/>
          <w:spacing w:val="-18"/>
          <w:sz w:val="24"/>
          <w:szCs w:val="24"/>
        </w:rPr>
        <w:t xml:space="preserve">шт лыжи </w:t>
      </w:r>
      <w:r>
        <w:rPr>
          <w:rFonts w:ascii="Times New Roman" w:hAnsi="Times New Roman" w:cs="Times New Roman"/>
          <w:spacing w:val="-18"/>
          <w:sz w:val="24"/>
          <w:szCs w:val="24"/>
        </w:rPr>
        <w:t>–</w:t>
      </w:r>
      <w:r w:rsidRPr="0002538F">
        <w:rPr>
          <w:rFonts w:ascii="Times New Roman" w:hAnsi="Times New Roman" w:cs="Times New Roman"/>
          <w:spacing w:val="-18"/>
          <w:sz w:val="24"/>
          <w:szCs w:val="24"/>
        </w:rPr>
        <w:t xml:space="preserve"> 35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538F">
        <w:rPr>
          <w:rFonts w:ascii="Times New Roman" w:hAnsi="Times New Roman" w:cs="Times New Roman"/>
          <w:spacing w:val="-3"/>
          <w:sz w:val="24"/>
          <w:szCs w:val="24"/>
        </w:rPr>
        <w:t>пар</w:t>
      </w:r>
    </w:p>
    <w:p w:rsidR="005E2825" w:rsidRPr="0002538F" w:rsidRDefault="0002538F">
      <w:pPr>
        <w:pStyle w:val="a4"/>
        <w:spacing w:before="1" w:line="276" w:lineRule="auto"/>
        <w:ind w:left="0" w:right="7690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>ботинки -35</w:t>
      </w:r>
      <w:r w:rsidRPr="0002538F">
        <w:rPr>
          <w:rFonts w:ascii="Times New Roman" w:hAnsi="Times New Roman" w:cs="Times New Roman"/>
          <w:spacing w:val="-5"/>
          <w:sz w:val="24"/>
          <w:szCs w:val="24"/>
        </w:rPr>
        <w:t>пар</w:t>
      </w:r>
    </w:p>
    <w:p w:rsidR="005E2825" w:rsidRPr="0002538F" w:rsidRDefault="0002538F">
      <w:pPr>
        <w:pStyle w:val="a4"/>
        <w:spacing w:before="1" w:line="276" w:lineRule="auto"/>
        <w:ind w:left="0" w:right="7690"/>
        <w:rPr>
          <w:rFonts w:ascii="Times New Roman" w:hAnsi="Times New Roman" w:cs="Times New Roman"/>
          <w:sz w:val="24"/>
          <w:szCs w:val="24"/>
        </w:rPr>
      </w:pPr>
      <w:r w:rsidRPr="0002538F">
        <w:rPr>
          <w:rFonts w:ascii="Times New Roman" w:hAnsi="Times New Roman" w:cs="Times New Roman"/>
          <w:sz w:val="24"/>
          <w:szCs w:val="24"/>
        </w:rPr>
        <w:t>палки - 35</w:t>
      </w:r>
      <w:r w:rsidRPr="0002538F">
        <w:rPr>
          <w:rFonts w:ascii="Times New Roman" w:hAnsi="Times New Roman" w:cs="Times New Roman"/>
          <w:spacing w:val="-5"/>
          <w:sz w:val="24"/>
          <w:szCs w:val="24"/>
        </w:rPr>
        <w:t>пар</w:t>
      </w:r>
    </w:p>
    <w:p w:rsidR="005E2825" w:rsidRPr="0002538F" w:rsidRDefault="0002538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туристические палатки - 8</w:t>
      </w:r>
      <w:r w:rsidRPr="0002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538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sectPr w:rsidR="005E2825" w:rsidRPr="0002538F">
      <w:pgSz w:w="11906" w:h="16838"/>
      <w:pgMar w:top="1080" w:right="96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825"/>
    <w:rsid w:val="0002538F"/>
    <w:rsid w:val="005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104"/>
    </w:pPr>
    <w:rPr>
      <w:rFonts w:ascii="Calibri" w:eastAsia="Calibri" w:hAnsi="Calibri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02538F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Балакирева</dc:creator>
  <dc:description/>
  <cp:lastModifiedBy>One_64</cp:lastModifiedBy>
  <cp:revision>2</cp:revision>
  <dcterms:created xsi:type="dcterms:W3CDTF">2018-09-21T13:15:00Z</dcterms:created>
  <dcterms:modified xsi:type="dcterms:W3CDTF">2018-09-21T14:08:00Z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